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E965" w14:textId="071EC42B" w:rsidR="001D11C5" w:rsidRPr="002B4F87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B4F87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2B4F87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B4F87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2B4F87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B4F87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2B4F87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2B4F87">
        <w:rPr>
          <w:rFonts w:ascii="Times New Roman" w:hAnsi="Times New Roman"/>
          <w:sz w:val="24"/>
        </w:rPr>
        <w:tab/>
      </w:r>
      <w:r w:rsidR="00DD58AC" w:rsidRPr="002B4F87">
        <w:rPr>
          <w:rFonts w:ascii="Times New Roman" w:hAnsi="Times New Roman"/>
          <w:sz w:val="24"/>
        </w:rPr>
        <w:t xml:space="preserve">Załącznik </w:t>
      </w:r>
      <w:r w:rsidR="00374A69" w:rsidRPr="002B4F87">
        <w:rPr>
          <w:rFonts w:ascii="Times New Roman" w:hAnsi="Times New Roman"/>
          <w:sz w:val="24"/>
        </w:rPr>
        <w:t xml:space="preserve">nr </w:t>
      </w:r>
      <w:r w:rsidR="00923791" w:rsidRPr="002B4F87">
        <w:rPr>
          <w:rFonts w:ascii="Times New Roman" w:hAnsi="Times New Roman"/>
          <w:sz w:val="24"/>
        </w:rPr>
        <w:t>2</w:t>
      </w:r>
      <w:r w:rsidR="00B65807" w:rsidRPr="002B4F87">
        <w:rPr>
          <w:rFonts w:ascii="Times New Roman" w:hAnsi="Times New Roman"/>
          <w:sz w:val="24"/>
        </w:rPr>
        <w:t xml:space="preserve"> do S</w:t>
      </w:r>
      <w:r w:rsidR="005551A5" w:rsidRPr="002B4F87">
        <w:rPr>
          <w:rFonts w:ascii="Times New Roman" w:hAnsi="Times New Roman"/>
          <w:sz w:val="24"/>
        </w:rPr>
        <w:t>W</w:t>
      </w:r>
      <w:r w:rsidR="00B65807" w:rsidRPr="002B4F87">
        <w:rPr>
          <w:rFonts w:ascii="Times New Roman" w:hAnsi="Times New Roman"/>
          <w:sz w:val="24"/>
        </w:rPr>
        <w:t>Z</w:t>
      </w:r>
    </w:p>
    <w:p w14:paraId="6C36FEB3" w14:textId="77777777" w:rsidR="00B65807" w:rsidRPr="002B4F87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2B4F87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2B4F87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2B4F87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D5185C4" w:rsidR="00B65807" w:rsidRPr="002B4F87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  <w:t>(</w:t>
      </w:r>
      <w:r w:rsidRPr="002B4F87">
        <w:rPr>
          <w:rFonts w:ascii="Times New Roman" w:hAnsi="Times New Roman"/>
          <w:i/>
          <w:color w:val="000000" w:themeColor="text1"/>
          <w:szCs w:val="20"/>
        </w:rPr>
        <w:t xml:space="preserve">pełna nazwa i adres </w:t>
      </w:r>
      <w:r w:rsidR="00791384" w:rsidRPr="002B4F87">
        <w:rPr>
          <w:rFonts w:ascii="Times New Roman" w:hAnsi="Times New Roman"/>
          <w:i/>
          <w:color w:val="000000" w:themeColor="text1"/>
          <w:szCs w:val="20"/>
        </w:rPr>
        <w:t>Wykonawcy</w:t>
      </w:r>
      <w:r w:rsidR="00791384" w:rsidRPr="002B4F87">
        <w:rPr>
          <w:rFonts w:ascii="Times New Roman" w:hAnsi="Times New Roman"/>
          <w:color w:val="000000" w:themeColor="text1"/>
          <w:sz w:val="24"/>
        </w:rPr>
        <w:t>) *</w:t>
      </w:r>
    </w:p>
    <w:p w14:paraId="59D58C8F" w14:textId="77777777" w:rsidR="00B65807" w:rsidRPr="002B4F87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2B4F87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 w:rsidRPr="002B4F87">
        <w:rPr>
          <w:rFonts w:ascii="Times New Roman" w:hAnsi="Times New Roman"/>
          <w:i/>
          <w:color w:val="000000" w:themeColor="text1"/>
          <w:szCs w:val="20"/>
        </w:rPr>
        <w:t xml:space="preserve">        </w:t>
      </w:r>
      <w:proofErr w:type="gramStart"/>
      <w:r w:rsidR="00414B71" w:rsidRPr="002B4F87">
        <w:rPr>
          <w:rFonts w:ascii="Times New Roman" w:hAnsi="Times New Roman"/>
          <w:i/>
          <w:color w:val="000000" w:themeColor="text1"/>
          <w:szCs w:val="20"/>
        </w:rPr>
        <w:t xml:space="preserve">   </w:t>
      </w:r>
      <w:r w:rsidRPr="002B4F87">
        <w:rPr>
          <w:rFonts w:ascii="Times New Roman" w:hAnsi="Times New Roman"/>
          <w:i/>
          <w:color w:val="000000" w:themeColor="text1"/>
          <w:szCs w:val="20"/>
        </w:rPr>
        <w:t>(</w:t>
      </w:r>
      <w:proofErr w:type="gramEnd"/>
      <w:r w:rsidRPr="002B4F87">
        <w:rPr>
          <w:rFonts w:ascii="Times New Roman" w:hAnsi="Times New Roman"/>
          <w:i/>
          <w:color w:val="000000" w:themeColor="text1"/>
          <w:szCs w:val="20"/>
        </w:rPr>
        <w:t>w przypadku spółki cywilnej należy wymienić wszystkich wspólników spółki cywilnej)</w:t>
      </w:r>
    </w:p>
    <w:p w14:paraId="707E2968" w14:textId="6555A390" w:rsidR="00B65807" w:rsidRPr="002B4F87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2B4F87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="00791384" w:rsidRPr="002B4F87">
        <w:rPr>
          <w:rFonts w:ascii="Times New Roman" w:hAnsi="Times New Roman"/>
          <w:color w:val="000000" w:themeColor="text1"/>
          <w:sz w:val="24"/>
          <w:lang w:val="en-US"/>
        </w:rPr>
        <w:tab/>
        <w:t>, NIP</w:t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2B4F87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Pr="002B4F8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2B4F87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2B4F87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2B4F87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Pr="002B4F8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2B4F87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2B4F87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2B4F87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2B4F87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 w:rsidRPr="002B4F87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655B4F2D" w14:textId="77777777" w:rsidR="00F00D2B" w:rsidRPr="002B4F87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4009F044" w14:textId="225B3034" w:rsidR="008177A5" w:rsidRPr="002B4F87" w:rsidRDefault="00B65807" w:rsidP="00215C27">
      <w:pPr>
        <w:rPr>
          <w:rFonts w:ascii="Times New Roman" w:hAnsi="Times New Roman"/>
          <w:b/>
          <w:bCs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2B4F87">
        <w:rPr>
          <w:rFonts w:ascii="Times New Roman" w:hAnsi="Times New Roman"/>
          <w:color w:val="000000" w:themeColor="text1"/>
          <w:sz w:val="24"/>
        </w:rPr>
        <w:t>,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</w:t>
      </w:r>
      <w:r w:rsidR="00791384" w:rsidRPr="002B4F87">
        <w:rPr>
          <w:rFonts w:ascii="Times New Roman" w:hAnsi="Times New Roman"/>
          <w:color w:val="000000" w:themeColor="text1"/>
          <w:sz w:val="24"/>
        </w:rPr>
        <w:t xml:space="preserve">prowadzonego </w:t>
      </w:r>
      <w:r w:rsidR="00791384" w:rsidRPr="002B4F87">
        <w:rPr>
          <w:rFonts w:ascii="Times New Roman" w:hAnsi="Times New Roman"/>
          <w:sz w:val="24"/>
        </w:rPr>
        <w:t>w</w:t>
      </w:r>
      <w:r w:rsidR="001A4EBD" w:rsidRPr="002B4F87">
        <w:rPr>
          <w:rFonts w:ascii="Times New Roman" w:hAnsi="Times New Roman"/>
          <w:sz w:val="24"/>
          <w:u w:val="single"/>
        </w:rPr>
        <w:t xml:space="preserve"> trybie podstawowym, na podstawie art. 275 pkt. 1)</w:t>
      </w:r>
      <w:r w:rsidR="001A4EBD" w:rsidRPr="002B4F87">
        <w:rPr>
          <w:rFonts w:ascii="Times New Roman" w:hAnsi="Times New Roman"/>
          <w:sz w:val="24"/>
        </w:rPr>
        <w:t xml:space="preserve"> ustawy </w:t>
      </w:r>
      <w:r w:rsidR="005E3918" w:rsidRPr="002B4F87">
        <w:rPr>
          <w:rFonts w:ascii="Times New Roman" w:hAnsi="Times New Roman"/>
          <w:sz w:val="24"/>
        </w:rPr>
        <w:t xml:space="preserve">                   </w:t>
      </w:r>
      <w:r w:rsidR="001A4EBD" w:rsidRPr="002B4F87">
        <w:rPr>
          <w:rFonts w:ascii="Times New Roman" w:hAnsi="Times New Roman"/>
          <w:sz w:val="24"/>
        </w:rPr>
        <w:t xml:space="preserve">z dnia 11 września 2019 roku - Prawo zamówień publicznych dla zadania: </w:t>
      </w:r>
      <w:r w:rsidR="00AB3C1A" w:rsidRPr="002B4F87">
        <w:rPr>
          <w:rFonts w:ascii="Times New Roman" w:hAnsi="Times New Roman"/>
          <w:b/>
          <w:bCs/>
          <w:color w:val="000000" w:themeColor="text1"/>
          <w:sz w:val="24"/>
        </w:rPr>
        <w:t>Wykonanie dokumentacji projektowej dla zadania pn. "Budowa kanalizacji sanitarnej w</w:t>
      </w:r>
      <w:r w:rsidR="00791384" w:rsidRPr="002B4F87">
        <w:rPr>
          <w:rFonts w:ascii="Times New Roman" w:hAnsi="Times New Roman"/>
          <w:b/>
          <w:bCs/>
          <w:color w:val="000000" w:themeColor="text1"/>
          <w:sz w:val="24"/>
        </w:rPr>
        <w:t> </w:t>
      </w:r>
      <w:r w:rsidR="00AB3C1A" w:rsidRPr="002B4F87">
        <w:rPr>
          <w:rFonts w:ascii="Times New Roman" w:hAnsi="Times New Roman"/>
          <w:b/>
          <w:bCs/>
          <w:color w:val="000000" w:themeColor="text1"/>
          <w:sz w:val="24"/>
        </w:rPr>
        <w:t>miejscowości Teodorówka"</w:t>
      </w:r>
      <w:r w:rsidR="0097006A">
        <w:rPr>
          <w:rFonts w:ascii="Times New Roman" w:hAnsi="Times New Roman"/>
          <w:b/>
          <w:bCs/>
          <w:color w:val="000000" w:themeColor="text1"/>
          <w:sz w:val="24"/>
        </w:rPr>
        <w:t>.</w:t>
      </w:r>
    </w:p>
    <w:p w14:paraId="3431A2F9" w14:textId="77777777" w:rsidR="00215C27" w:rsidRPr="002B4F87" w:rsidRDefault="00215C27" w:rsidP="00215C27">
      <w:pPr>
        <w:rPr>
          <w:rFonts w:ascii="Times New Roman" w:eastAsiaTheme="minorHAnsi" w:hAnsi="Times New Roman"/>
          <w:b/>
          <w:sz w:val="24"/>
        </w:rPr>
      </w:pPr>
    </w:p>
    <w:p w14:paraId="79FB942F" w14:textId="7F74BAA9" w:rsidR="004D4A40" w:rsidRPr="002B4F87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791384" w:rsidRPr="002B4F87">
        <w:rPr>
          <w:rFonts w:ascii="Times New Roman" w:hAnsi="Times New Roman"/>
          <w:color w:val="000000" w:themeColor="text1"/>
          <w:sz w:val="24"/>
          <w:lang w:eastAsia="pl-PL"/>
        </w:rPr>
        <w:t xml:space="preserve">ryczałtowe </w:t>
      </w:r>
      <w:r w:rsidRPr="002B4F87">
        <w:rPr>
          <w:rFonts w:ascii="Times New Roman" w:hAnsi="Times New Roman"/>
          <w:color w:val="000000" w:themeColor="text1"/>
          <w:sz w:val="24"/>
          <w:lang w:eastAsia="pl-PL"/>
        </w:rPr>
        <w:t>brutto</w:t>
      </w:r>
      <w:r w:rsidR="0097006A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2B4F87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2B4F87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</w:t>
      </w:r>
      <w:r w:rsidR="0097006A" w:rsidRPr="002B4F87">
        <w:rPr>
          <w:rFonts w:ascii="Times New Roman" w:hAnsi="Times New Roman"/>
          <w:b/>
          <w:color w:val="000000" w:themeColor="text1"/>
          <w:kern w:val="2"/>
          <w:sz w:val="24"/>
        </w:rPr>
        <w:t>……</w:t>
      </w:r>
      <w:r w:rsidRPr="002B4F87">
        <w:rPr>
          <w:rFonts w:ascii="Times New Roman" w:hAnsi="Times New Roman"/>
          <w:b/>
          <w:color w:val="000000" w:themeColor="text1"/>
          <w:kern w:val="2"/>
          <w:sz w:val="24"/>
        </w:rPr>
        <w:t xml:space="preserve">. zł </w:t>
      </w:r>
      <w:r w:rsidRPr="002B4F87">
        <w:rPr>
          <w:rFonts w:ascii="Times New Roman" w:hAnsi="Times New Roman"/>
          <w:color w:val="000000" w:themeColor="text1"/>
          <w:kern w:val="2"/>
          <w:sz w:val="24"/>
        </w:rPr>
        <w:t>(słownie złotych ………………………………………………………)</w:t>
      </w:r>
      <w:r w:rsidR="00791384" w:rsidRPr="002B4F87">
        <w:rPr>
          <w:rFonts w:ascii="Times New Roman" w:hAnsi="Times New Roman"/>
          <w:color w:val="000000" w:themeColor="text1"/>
          <w:kern w:val="2"/>
          <w:sz w:val="24"/>
        </w:rPr>
        <w:t>.</w:t>
      </w:r>
    </w:p>
    <w:p w14:paraId="59E6FB20" w14:textId="13DE4707" w:rsidR="00F00D2B" w:rsidRPr="002B4F87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2B4F87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2B4F87">
        <w:rPr>
          <w:rFonts w:ascii="Times New Roman" w:hAnsi="Times New Roman"/>
          <w:b/>
          <w:color w:val="000000" w:themeColor="text1"/>
          <w:sz w:val="24"/>
        </w:rPr>
        <w:t>,</w:t>
      </w:r>
      <w:r w:rsidRPr="002B4F87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791384" w:rsidRPr="002B4F87">
        <w:rPr>
          <w:rFonts w:ascii="Times New Roman" w:hAnsi="Times New Roman"/>
          <w:b/>
          <w:color w:val="000000" w:themeColor="text1"/>
          <w:sz w:val="24"/>
        </w:rPr>
        <w:t xml:space="preserve">wykonany przedmiot zamówienia </w:t>
      </w:r>
      <w:r w:rsidRPr="002B4F87">
        <w:rPr>
          <w:rFonts w:ascii="Times New Roman" w:hAnsi="Times New Roman"/>
          <w:b/>
          <w:color w:val="000000" w:themeColor="text1"/>
          <w:sz w:val="24"/>
        </w:rPr>
        <w:t>okres</w:t>
      </w:r>
      <w:r w:rsidR="00791384" w:rsidRPr="002B4F87">
        <w:rPr>
          <w:rFonts w:ascii="Times New Roman" w:hAnsi="Times New Roman"/>
          <w:b/>
          <w:color w:val="000000" w:themeColor="text1"/>
          <w:sz w:val="24"/>
        </w:rPr>
        <w:t>u</w:t>
      </w:r>
      <w:r w:rsidRPr="002B4F87">
        <w:rPr>
          <w:rFonts w:ascii="Times New Roman" w:hAnsi="Times New Roman"/>
          <w:b/>
          <w:color w:val="000000" w:themeColor="text1"/>
          <w:sz w:val="24"/>
        </w:rPr>
        <w:t xml:space="preserve"> gwarancji </w:t>
      </w:r>
      <w:r w:rsidR="00791384" w:rsidRPr="002B4F87">
        <w:rPr>
          <w:rFonts w:ascii="Times New Roman" w:hAnsi="Times New Roman"/>
          <w:b/>
          <w:color w:val="000000" w:themeColor="text1"/>
          <w:sz w:val="24"/>
        </w:rPr>
        <w:t xml:space="preserve">jakości dokumentacji projektowej </w:t>
      </w:r>
      <w:r w:rsidRPr="002B4F87">
        <w:rPr>
          <w:rFonts w:ascii="Times New Roman" w:hAnsi="Times New Roman"/>
          <w:b/>
          <w:color w:val="000000" w:themeColor="text1"/>
          <w:sz w:val="24"/>
        </w:rPr>
        <w:t>wynoszący …</w:t>
      </w:r>
      <w:r w:rsidR="0097006A" w:rsidRPr="002B4F87">
        <w:rPr>
          <w:rFonts w:ascii="Times New Roman" w:hAnsi="Times New Roman"/>
          <w:b/>
          <w:color w:val="000000" w:themeColor="text1"/>
          <w:sz w:val="24"/>
        </w:rPr>
        <w:t>……</w:t>
      </w:r>
      <w:r w:rsidRPr="002B4F87">
        <w:rPr>
          <w:rFonts w:ascii="Times New Roman" w:hAnsi="Times New Roman"/>
          <w:b/>
          <w:color w:val="000000" w:themeColor="text1"/>
          <w:sz w:val="24"/>
        </w:rPr>
        <w:t xml:space="preserve">. </w:t>
      </w:r>
      <w:r w:rsidRPr="002B4F87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2B4F87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2B4F87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2B4F87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okres gwarancji </w:t>
      </w:r>
      <w:r w:rsidR="0097006A">
        <w:rPr>
          <w:rFonts w:ascii="Times New Roman" w:hAnsi="Times New Roman"/>
          <w:i/>
          <w:color w:val="000000" w:themeColor="text1"/>
          <w:sz w:val="24"/>
          <w:lang w:eastAsia="pl-PL"/>
        </w:rPr>
        <w:t>jakości</w:t>
      </w:r>
      <w:r w:rsidRPr="002B4F87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2B4F87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</w:t>
      </w:r>
      <w:r w:rsidR="003B134C" w:rsidRPr="002B4F87">
        <w:rPr>
          <w:rFonts w:ascii="Times New Roman" w:hAnsi="Times New Roman"/>
          <w:bCs/>
          <w:color w:val="000000" w:themeColor="text1"/>
          <w:sz w:val="24"/>
          <w:lang w:eastAsia="pl-PL"/>
        </w:rPr>
        <w:t xml:space="preserve"> </w:t>
      </w:r>
      <w:r w:rsidR="00791384" w:rsidRPr="002B4F87">
        <w:rPr>
          <w:rFonts w:ascii="Times New Roman" w:hAnsi="Times New Roman"/>
          <w:bCs/>
          <w:color w:val="000000" w:themeColor="text1"/>
          <w:kern w:val="2"/>
          <w:sz w:val="24"/>
        </w:rPr>
        <w:t>od daty odbioru przedmiotu zamówienia</w:t>
      </w:r>
    </w:p>
    <w:p w14:paraId="48E568F7" w14:textId="77777777" w:rsidR="008177A5" w:rsidRPr="002B4F87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2B4F87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Pr="002B4F87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2B4F87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2B4F87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2B4F87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2B4F87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2B4F87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lastRenderedPageBreak/>
        <w:tab/>
      </w:r>
    </w:p>
    <w:p w14:paraId="343E2145" w14:textId="77777777" w:rsidR="00C75A6B" w:rsidRPr="002B4F87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2B4F87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2B4F87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 w:rsidRPr="002B4F87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2B4F87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2B4F87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61DA2FB" w:rsidR="00B65807" w:rsidRPr="002B4F87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2B4F87">
        <w:rPr>
          <w:rFonts w:ascii="Times New Roman" w:hAnsi="Times New Roman"/>
          <w:color w:val="000000" w:themeColor="text1"/>
          <w:sz w:val="24"/>
        </w:rPr>
        <w:t>ów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2B4F87">
        <w:rPr>
          <w:rFonts w:ascii="Times New Roman" w:hAnsi="Times New Roman"/>
          <w:color w:val="000000" w:themeColor="text1"/>
          <w:sz w:val="24"/>
        </w:rPr>
        <w:t> </w:t>
      </w:r>
      <w:r w:rsidRPr="002B4F87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2B4F87">
        <w:rPr>
          <w:rFonts w:ascii="Times New Roman" w:hAnsi="Times New Roman"/>
          <w:color w:val="000000" w:themeColor="text1"/>
          <w:sz w:val="24"/>
        </w:rPr>
        <w:t>ów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2B4F87">
        <w:rPr>
          <w:rFonts w:ascii="Times New Roman" w:hAnsi="Times New Roman"/>
          <w:color w:val="000000" w:themeColor="text1"/>
          <w:sz w:val="24"/>
        </w:rPr>
        <w:t>ch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</w:t>
      </w:r>
      <w:proofErr w:type="gramStart"/>
      <w:r w:rsidR="00DD78D3" w:rsidRPr="002B4F87">
        <w:rPr>
          <w:rFonts w:ascii="Times New Roman" w:hAnsi="Times New Roman"/>
          <w:color w:val="000000" w:themeColor="text1"/>
          <w:sz w:val="24"/>
        </w:rPr>
        <w:t xml:space="preserve">warunkach,  </w:t>
      </w:r>
      <w:r w:rsidR="00D34406" w:rsidRPr="002B4F87">
        <w:rPr>
          <w:rFonts w:ascii="Times New Roman" w:hAnsi="Times New Roman"/>
          <w:color w:val="000000" w:themeColor="text1"/>
          <w:sz w:val="24"/>
        </w:rPr>
        <w:t xml:space="preserve"> </w:t>
      </w:r>
      <w:proofErr w:type="gramEnd"/>
      <w:r w:rsidR="00D34406" w:rsidRPr="002B4F87">
        <w:rPr>
          <w:rFonts w:ascii="Times New Roman" w:hAnsi="Times New Roman"/>
          <w:color w:val="000000" w:themeColor="text1"/>
          <w:sz w:val="24"/>
        </w:rPr>
        <w:t xml:space="preserve">  </w:t>
      </w:r>
      <w:r w:rsidRPr="002B4F87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2B4F87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62B37707" w:rsidR="00B65807" w:rsidRPr="002B4F87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2B4F87">
        <w:rPr>
          <w:rFonts w:ascii="Times New Roman" w:hAnsi="Times New Roman"/>
          <w:color w:val="000000" w:themeColor="text1"/>
          <w:sz w:val="24"/>
        </w:rPr>
        <w:t>n</w:t>
      </w:r>
      <w:r w:rsidR="00DE431E" w:rsidRPr="002B4F87">
        <w:rPr>
          <w:rFonts w:ascii="Times New Roman" w:hAnsi="Times New Roman"/>
          <w:color w:val="000000" w:themeColor="text1"/>
          <w:sz w:val="24"/>
        </w:rPr>
        <w:t>ej</w:t>
      </w:r>
      <w:r w:rsidR="001A4EBD" w:rsidRPr="002B4F87">
        <w:rPr>
          <w:rFonts w:ascii="Times New Roman" w:hAnsi="Times New Roman"/>
          <w:color w:val="000000" w:themeColor="text1"/>
          <w:sz w:val="24"/>
        </w:rPr>
        <w:t xml:space="preserve"> 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97006A">
        <w:rPr>
          <w:rFonts w:ascii="Times New Roman" w:hAnsi="Times New Roman"/>
          <w:b/>
          <w:color w:val="000000" w:themeColor="text1"/>
          <w:sz w:val="24"/>
        </w:rPr>
        <w:t>c</w:t>
      </w:r>
      <w:r w:rsidR="00DD42D6" w:rsidRPr="002B4F87">
        <w:rPr>
          <w:rFonts w:ascii="Times New Roman" w:hAnsi="Times New Roman"/>
          <w:b/>
          <w:color w:val="000000" w:themeColor="text1"/>
          <w:sz w:val="24"/>
        </w:rPr>
        <w:t xml:space="preserve">enie </w:t>
      </w:r>
      <w:r w:rsidR="00C76753" w:rsidRPr="002B4F87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2B4F87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2B4F87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2B4F87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2B4F87">
        <w:rPr>
          <w:rFonts w:ascii="Times New Roman" w:hAnsi="Times New Roman"/>
          <w:color w:val="000000" w:themeColor="text1"/>
          <w:sz w:val="24"/>
        </w:rPr>
        <w:t> </w:t>
      </w:r>
      <w:r w:rsidRPr="002B4F87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2B4F87">
        <w:rPr>
          <w:rFonts w:ascii="Times New Roman" w:hAnsi="Times New Roman"/>
          <w:color w:val="000000" w:themeColor="text1"/>
          <w:sz w:val="24"/>
        </w:rPr>
        <w:t> 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2B4F87">
        <w:rPr>
          <w:rFonts w:ascii="Times New Roman" w:eastAsia="MS Mincho" w:hAnsi="Times New Roman"/>
          <w:color w:val="000000" w:themeColor="text1"/>
          <w:sz w:val="24"/>
        </w:rPr>
        <w:t>W </w:t>
      </w:r>
      <w:r w:rsidR="0097006A">
        <w:rPr>
          <w:rFonts w:ascii="Times New Roman" w:eastAsia="MS Mincho" w:hAnsi="Times New Roman"/>
          <w:b/>
          <w:color w:val="000000" w:themeColor="text1"/>
          <w:sz w:val="24"/>
        </w:rPr>
        <w:t>c</w:t>
      </w:r>
      <w:r w:rsidR="00DD42D6" w:rsidRPr="002B4F87">
        <w:rPr>
          <w:rFonts w:ascii="Times New Roman" w:eastAsia="MS Mincho" w:hAnsi="Times New Roman"/>
          <w:b/>
          <w:color w:val="000000" w:themeColor="text1"/>
          <w:sz w:val="24"/>
        </w:rPr>
        <w:t>enie brutto</w:t>
      </w:r>
      <w:r w:rsidR="00C76753" w:rsidRPr="002B4F87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2B4F87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2B4F87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2B4F87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2B4F87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2B4F87">
        <w:rPr>
          <w:rFonts w:ascii="Times New Roman" w:hAnsi="Times New Roman"/>
          <w:b/>
          <w:bCs/>
          <w:color w:val="000000" w:themeColor="text1"/>
          <w:sz w:val="24"/>
        </w:rPr>
        <w:t>3</w:t>
      </w:r>
      <w:r w:rsidRPr="002B4F87">
        <w:rPr>
          <w:rFonts w:ascii="Times New Roman" w:hAnsi="Times New Roman"/>
          <w:b/>
          <w:bCs/>
          <w:color w:val="000000" w:themeColor="text1"/>
          <w:sz w:val="24"/>
        </w:rPr>
        <w:t xml:space="preserve">0 dniowy </w:t>
      </w:r>
      <w:r w:rsidRPr="002B4F87">
        <w:rPr>
          <w:rFonts w:ascii="Times New Roman" w:hAnsi="Times New Roman"/>
          <w:color w:val="000000" w:themeColor="text1"/>
          <w:sz w:val="24"/>
        </w:rPr>
        <w:t>termin związania ofertą, bieg terminu związania ofertą rozpoczyna się</w:t>
      </w:r>
      <w:r w:rsidR="00335349" w:rsidRPr="002B4F87">
        <w:rPr>
          <w:rFonts w:ascii="Times New Roman" w:hAnsi="Times New Roman"/>
          <w:color w:val="000000" w:themeColor="text1"/>
          <w:sz w:val="24"/>
        </w:rPr>
        <w:t> </w:t>
      </w:r>
      <w:r w:rsidRPr="002B4F87">
        <w:rPr>
          <w:rFonts w:ascii="Times New Roman" w:hAnsi="Times New Roman"/>
          <w:color w:val="000000" w:themeColor="text1"/>
          <w:sz w:val="24"/>
        </w:rPr>
        <w:t>wraz z</w:t>
      </w:r>
      <w:r w:rsidR="008F2341" w:rsidRPr="002B4F87">
        <w:rPr>
          <w:rFonts w:ascii="Times New Roman" w:hAnsi="Times New Roman"/>
          <w:color w:val="000000" w:themeColor="text1"/>
          <w:sz w:val="24"/>
        </w:rPr>
        <w:t> </w:t>
      </w:r>
      <w:r w:rsidR="001A4CCF" w:rsidRPr="002B4F87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2B4F87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2B4F87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2B4F87">
        <w:rPr>
          <w:rFonts w:ascii="Times New Roman" w:hAnsi="Times New Roman"/>
          <w:color w:val="000000" w:themeColor="text1"/>
          <w:sz w:val="24"/>
        </w:rPr>
        <w:t>akceptujemy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2B4F87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2B4F87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 w:rsidRPr="002B4F87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2B4F87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2B4F87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2B4F87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2B4F87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2B4F87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2B4F87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2B4F87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Pr="002B4F87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2B4F87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2B4F87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2B4F87">
        <w:rPr>
          <w:rFonts w:ascii="Times New Roman" w:hAnsi="Times New Roman"/>
          <w:color w:val="000000" w:themeColor="text1"/>
          <w:sz w:val="24"/>
        </w:rPr>
        <w:t xml:space="preserve"> TAK</w:t>
      </w: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2B4F87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2B4F87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2B4F87">
        <w:rPr>
          <w:rFonts w:ascii="Times New Roman" w:hAnsi="Times New Roman"/>
          <w:color w:val="000000" w:themeColor="text1"/>
          <w:sz w:val="24"/>
        </w:rPr>
        <w:t>małych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    </w:t>
      </w:r>
      <w:r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2B4F87">
        <w:rPr>
          <w:rFonts w:ascii="Times New Roman" w:hAnsi="Times New Roman"/>
          <w:color w:val="000000" w:themeColor="text1"/>
          <w:sz w:val="24"/>
        </w:rPr>
        <w:t xml:space="preserve"> TAK   </w:t>
      </w:r>
      <w:r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2B4F87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2B4F87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średnich</w:t>
      </w:r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2B4F87">
        <w:rPr>
          <w:rFonts w:ascii="Times New Roman" w:hAnsi="Times New Roman"/>
          <w:color w:val="000000" w:themeColor="text1"/>
          <w:sz w:val="24"/>
        </w:rPr>
        <w:tab/>
      </w:r>
      <w:r w:rsidR="00F76D3C" w:rsidRPr="002B4F87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2B4F87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>przedsiębiorstw w rozumieniu Załącznika nr 1 do Rozporządzenia Komisji (</w:t>
      </w:r>
      <w:proofErr w:type="gramStart"/>
      <w:r w:rsidRPr="002B4F87">
        <w:rPr>
          <w:rFonts w:ascii="Times New Roman" w:hAnsi="Times New Roman"/>
          <w:color w:val="000000" w:themeColor="text1"/>
          <w:sz w:val="24"/>
        </w:rPr>
        <w:t xml:space="preserve">UE) </w:t>
      </w:r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 </w:t>
      </w:r>
      <w:proofErr w:type="gramEnd"/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                     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 w:rsidRPr="002B4F87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2B4F87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 w:rsidRPr="002B4F87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2B4F87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2B4F87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2B4F87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2B4F87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i/>
          <w:color w:val="000000" w:themeColor="text1"/>
          <w:szCs w:val="20"/>
        </w:rPr>
        <w:t>(data)</w:t>
      </w:r>
      <w:r w:rsidRPr="002B4F87">
        <w:rPr>
          <w:rFonts w:ascii="Times New Roman" w:hAnsi="Times New Roman"/>
          <w:color w:val="000000" w:themeColor="text1"/>
          <w:sz w:val="24"/>
        </w:rPr>
        <w:t xml:space="preserve"> </w:t>
      </w:r>
      <w:r w:rsidRPr="002B4F87">
        <w:rPr>
          <w:rFonts w:ascii="Times New Roman" w:hAnsi="Times New Roman"/>
          <w:color w:val="000000" w:themeColor="text1"/>
          <w:sz w:val="24"/>
        </w:rPr>
        <w:tab/>
      </w:r>
      <w:r w:rsidRPr="002B4F87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2B4F87">
        <w:rPr>
          <w:rFonts w:ascii="Times New Roman" w:hAnsi="Times New Roman"/>
          <w:i/>
          <w:color w:val="000000" w:themeColor="text1"/>
          <w:szCs w:val="20"/>
        </w:rPr>
        <w:br/>
      </w:r>
      <w:r w:rsidRPr="002B4F87">
        <w:rPr>
          <w:rFonts w:ascii="Times New Roman" w:hAnsi="Times New Roman"/>
          <w:i/>
          <w:color w:val="000000" w:themeColor="text1"/>
          <w:szCs w:val="20"/>
        </w:rPr>
        <w:tab/>
      </w:r>
      <w:r w:rsidRPr="002B4F87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2B4F87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97006A" w:rsidRDefault="00B65807" w:rsidP="008177A5">
      <w:pPr>
        <w:spacing w:line="240" w:lineRule="auto"/>
        <w:ind w:left="397" w:hanging="397"/>
        <w:rPr>
          <w:rFonts w:ascii="Times New Roman" w:hAnsi="Times New Roman"/>
          <w:bCs/>
          <w:color w:val="000000" w:themeColor="text1"/>
          <w:sz w:val="24"/>
        </w:rPr>
      </w:pPr>
      <w:r w:rsidRPr="0097006A">
        <w:rPr>
          <w:rFonts w:ascii="Times New Roman" w:hAnsi="Times New Roman"/>
          <w:bCs/>
          <w:color w:val="000000" w:themeColor="text1"/>
          <w:sz w:val="24"/>
        </w:rPr>
        <w:lastRenderedPageBreak/>
        <w:t>*</w:t>
      </w:r>
      <w:r w:rsidRPr="0097006A">
        <w:rPr>
          <w:rFonts w:ascii="Times New Roman" w:hAnsi="Times New Roman"/>
          <w:bCs/>
          <w:color w:val="000000" w:themeColor="text1"/>
          <w:sz w:val="24"/>
        </w:rPr>
        <w:tab/>
        <w:t>w przypadku osób fizycznych składających ofertę zgodnie z art. 43</w:t>
      </w:r>
      <w:r w:rsidRPr="0097006A">
        <w:rPr>
          <w:rFonts w:ascii="Times New Roman" w:hAnsi="Times New Roman"/>
          <w:bCs/>
          <w:color w:val="000000" w:themeColor="text1"/>
          <w:sz w:val="24"/>
          <w:vertAlign w:val="superscript"/>
        </w:rPr>
        <w:t>4</w:t>
      </w:r>
      <w:r w:rsidRPr="0097006A">
        <w:rPr>
          <w:rFonts w:ascii="Times New Roman" w:hAnsi="Times New Roman"/>
          <w:bCs/>
          <w:color w:val="000000" w:themeColor="text1"/>
          <w:sz w:val="24"/>
        </w:rPr>
        <w:t xml:space="preserve"> Kodek</w:t>
      </w:r>
      <w:r w:rsidR="00111F84" w:rsidRPr="0097006A">
        <w:rPr>
          <w:rFonts w:ascii="Times New Roman" w:hAnsi="Times New Roman"/>
          <w:bCs/>
          <w:color w:val="000000" w:themeColor="text1"/>
          <w:sz w:val="24"/>
        </w:rPr>
        <w:t>s</w:t>
      </w:r>
      <w:r w:rsidRPr="0097006A">
        <w:rPr>
          <w:rFonts w:ascii="Times New Roman" w:hAnsi="Times New Roman"/>
          <w:bCs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97006A">
        <w:rPr>
          <w:rFonts w:ascii="Times New Roman" w:hAnsi="Times New Roman"/>
          <w:bCs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97006A" w:rsidRDefault="00B65807" w:rsidP="008177A5">
      <w:pPr>
        <w:spacing w:line="240" w:lineRule="auto"/>
        <w:ind w:left="397" w:hanging="397"/>
        <w:rPr>
          <w:rFonts w:ascii="Times New Roman" w:hAnsi="Times New Roman"/>
          <w:bCs/>
          <w:color w:val="000000" w:themeColor="text1"/>
          <w:sz w:val="24"/>
        </w:rPr>
      </w:pPr>
      <w:r w:rsidRPr="0097006A">
        <w:rPr>
          <w:rFonts w:ascii="Times New Roman" w:hAnsi="Times New Roman"/>
          <w:bCs/>
          <w:color w:val="000000" w:themeColor="text1"/>
          <w:sz w:val="24"/>
        </w:rPr>
        <w:t>*</w:t>
      </w:r>
      <w:r w:rsidR="00A71F4F" w:rsidRPr="0097006A">
        <w:rPr>
          <w:rFonts w:ascii="Times New Roman" w:hAnsi="Times New Roman"/>
          <w:bCs/>
          <w:color w:val="000000" w:themeColor="text1"/>
          <w:sz w:val="24"/>
        </w:rPr>
        <w:t>*</w:t>
      </w:r>
      <w:r w:rsidRPr="0097006A">
        <w:rPr>
          <w:rFonts w:ascii="Times New Roman" w:hAnsi="Times New Roman"/>
          <w:bCs/>
          <w:color w:val="000000" w:themeColor="text1"/>
          <w:sz w:val="24"/>
        </w:rPr>
        <w:tab/>
        <w:t>niepotrzebne skreślić</w:t>
      </w:r>
    </w:p>
    <w:p w14:paraId="75C18D5F" w14:textId="77777777" w:rsidR="00CE3337" w:rsidRPr="0097006A" w:rsidRDefault="00DE431E" w:rsidP="008177A5">
      <w:pPr>
        <w:spacing w:line="240" w:lineRule="auto"/>
        <w:ind w:left="397" w:hanging="397"/>
        <w:rPr>
          <w:rFonts w:ascii="Times New Roman" w:hAnsi="Times New Roman"/>
          <w:bCs/>
          <w:color w:val="000000" w:themeColor="text1"/>
          <w:sz w:val="24"/>
        </w:rPr>
      </w:pPr>
      <w:r w:rsidRPr="0097006A">
        <w:rPr>
          <w:rFonts w:ascii="Times New Roman" w:hAnsi="Times New Roman"/>
          <w:bCs/>
          <w:color w:val="000000" w:themeColor="text1"/>
          <w:sz w:val="24"/>
        </w:rPr>
        <w:t>*</w:t>
      </w:r>
      <w:r w:rsidR="00CE3337" w:rsidRPr="0097006A">
        <w:rPr>
          <w:rFonts w:ascii="Times New Roman" w:hAnsi="Times New Roman"/>
          <w:bCs/>
          <w:color w:val="000000" w:themeColor="text1"/>
          <w:sz w:val="24"/>
        </w:rPr>
        <w:t>**</w:t>
      </w:r>
      <w:r w:rsidR="00CE3337" w:rsidRPr="0097006A">
        <w:rPr>
          <w:rFonts w:ascii="Times New Roman" w:hAnsi="Times New Roman"/>
          <w:bCs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97006A">
        <w:rPr>
          <w:rFonts w:ascii="Times New Roman" w:hAnsi="Times New Roman"/>
          <w:bCs/>
          <w:color w:val="000000" w:themeColor="text1"/>
          <w:sz w:val="24"/>
        </w:rPr>
        <w:t> </w:t>
      </w:r>
      <w:r w:rsidR="00CE3337" w:rsidRPr="0097006A">
        <w:rPr>
          <w:rFonts w:ascii="Times New Roman" w:hAnsi="Times New Roman"/>
          <w:bCs/>
          <w:color w:val="000000" w:themeColor="text1"/>
          <w:sz w:val="24"/>
        </w:rPr>
        <w:t>w</w:t>
      </w:r>
      <w:r w:rsidRPr="0097006A">
        <w:rPr>
          <w:rFonts w:ascii="Times New Roman" w:hAnsi="Times New Roman"/>
          <w:bCs/>
          <w:color w:val="000000" w:themeColor="text1"/>
          <w:sz w:val="24"/>
        </w:rPr>
        <w:t> </w:t>
      </w:r>
      <w:r w:rsidR="00CE3337" w:rsidRPr="0097006A">
        <w:rPr>
          <w:rFonts w:ascii="Times New Roman" w:hAnsi="Times New Roman"/>
          <w:bCs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97006A" w:rsidSect="00801BBB">
      <w:footerReference w:type="default" r:id="rId8"/>
      <w:headerReference w:type="first" r:id="rId9"/>
      <w:footerReference w:type="first" r:id="rId10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B29B3" w14:textId="77777777" w:rsidR="00F86976" w:rsidRDefault="00F86976">
      <w:r>
        <w:separator/>
      </w:r>
    </w:p>
  </w:endnote>
  <w:endnote w:type="continuationSeparator" w:id="0">
    <w:p w14:paraId="7A94DD4C" w14:textId="77777777" w:rsidR="00F86976" w:rsidRDefault="00F86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9F800" w14:textId="77777777" w:rsidR="00F86976" w:rsidRDefault="00F86976">
      <w:r>
        <w:separator/>
      </w:r>
    </w:p>
  </w:footnote>
  <w:footnote w:type="continuationSeparator" w:id="0">
    <w:p w14:paraId="098BC01C" w14:textId="77777777" w:rsidR="00F86976" w:rsidRDefault="00F86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34697" w14:textId="6B7E17B0" w:rsidR="00190CB5" w:rsidRPr="00BD4ECB" w:rsidRDefault="00190CB5" w:rsidP="00190CB5">
    <w:pPr>
      <w:rPr>
        <w:rFonts w:ascii="Times New Roman" w:hAnsi="Times New Roman"/>
        <w:bCs/>
      </w:rPr>
    </w:pPr>
    <w:r w:rsidRPr="00BD4ECB">
      <w:rPr>
        <w:rFonts w:ascii="Times New Roman" w:hAnsi="Times New Roman"/>
      </w:rPr>
      <w:t>I.271.2</w:t>
    </w:r>
    <w:r w:rsidR="00AB3C1A">
      <w:rPr>
        <w:rFonts w:ascii="Times New Roman" w:hAnsi="Times New Roman"/>
      </w:rPr>
      <w:t>4</w:t>
    </w:r>
    <w:r w:rsidRPr="00BD4ECB">
      <w:rPr>
        <w:rFonts w:ascii="Times New Roman" w:hAnsi="Times New Roman"/>
      </w:rPr>
      <w:t>.2025</w:t>
    </w:r>
  </w:p>
  <w:p w14:paraId="2280CF21" w14:textId="77777777" w:rsidR="00190CB5" w:rsidRDefault="00190C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CB5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3A69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5C27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4C9D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4F87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384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6A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2D4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C1A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3B4B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4D39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D78D3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02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2B1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6976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Daniel Nowak</cp:lastModifiedBy>
  <cp:revision>58</cp:revision>
  <cp:lastPrinted>2021-06-09T11:39:00Z</cp:lastPrinted>
  <dcterms:created xsi:type="dcterms:W3CDTF">2020-07-07T11:23:00Z</dcterms:created>
  <dcterms:modified xsi:type="dcterms:W3CDTF">2025-10-22T05:50:00Z</dcterms:modified>
</cp:coreProperties>
</file>